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ALLEGATO 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02" w14:textId="77777777" w:rsidR="00520FF1" w:rsidRDefault="00B41272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Al Dirigente Scolastico dell’IC</w:t>
      </w:r>
    </w:p>
    <w:p w14:paraId="00000003" w14:textId="77777777" w:rsidR="00520FF1" w:rsidRDefault="00B41272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G. OBERDAN - VITTORIO EMANUELE III</w:t>
      </w:r>
    </w:p>
    <w:p w14:paraId="00000004" w14:textId="77777777" w:rsidR="00520FF1" w:rsidRDefault="00B41272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 xml:space="preserve">Oggetto: Richiesta permessi di cui all’art.33 della Legge104/1992 e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s.m.i.</w:t>
      </w:r>
      <w:proofErr w:type="spellEnd"/>
    </w:p>
    <w:p w14:paraId="00000005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sottoscritto/a___________________________________________________nato/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</w:t>
      </w:r>
    </w:p>
    <w:p w14:paraId="00000006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il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___/____/____, domiciliato in____________________  alla via ________________________________________</w:t>
      </w:r>
    </w:p>
    <w:p w14:paraId="00000007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servizio presso 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 con completamento presso _____________</w:t>
      </w:r>
    </w:p>
    <w:p w14:paraId="00000008" w14:textId="77777777" w:rsidR="00520FF1" w:rsidRDefault="00B4127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CHIEDE</w:t>
      </w:r>
    </w:p>
    <w:p w14:paraId="00000009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alla S.V. di fruire dei permessi previsti dall’art. 33 comma 3 (o comma 6), della legge 104/1992 ai fini </w:t>
      </w:r>
    </w:p>
    <w:p w14:paraId="0000000A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dell’assistenza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del  Sig.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 nato/a  _________________il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___/___/___, </w:t>
      </w:r>
    </w:p>
    <w:p w14:paraId="0000000B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C.F. ___________________ residente a ________________________, in Via n. _____________, n.__,</w:t>
      </w:r>
    </w:p>
    <w:p w14:paraId="0000000C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 cui è legata dal seguente vincolo di parentela: __________________________________________</w:t>
      </w:r>
    </w:p>
    <w:p w14:paraId="0000000D" w14:textId="77777777" w:rsidR="00520FF1" w:rsidRDefault="00B4127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Il/La sottoscritto/a, valendosi delle disposizioni di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cui all'art. 47 del DPR 28.12.2000, N. 445 e consapevole delle sanzioni penali, nel caso di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dichiarazioni  non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veritiere, di formazione o uso di atti falsi, richiamate dall’art. 76 del D.P.R. 445/2000, sotto la propria personale responsabilità </w:t>
      </w:r>
    </w:p>
    <w:p w14:paraId="0000000E" w14:textId="77777777" w:rsidR="00520FF1" w:rsidRDefault="00B41272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DICHIARA</w:t>
      </w:r>
    </w:p>
    <w:p w14:paraId="0000000F" w14:textId="77777777" w:rsidR="00520FF1" w:rsidRDefault="00B4127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he: </w:t>
      </w:r>
    </w:p>
    <w:p w14:paraId="00000010" w14:textId="77777777" w:rsidR="00520FF1" w:rsidRDefault="00B4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nessun altro familiare beneficia dei permessi per lo stesso soggetto in situazione di disabilità grave, e quindi è il solo ad utilizzare i benefici previsti dall’art. 33 della l. 104/1992;</w:t>
      </w:r>
    </w:p>
    <w:p w14:paraId="00000011" w14:textId="77777777" w:rsidR="00520FF1" w:rsidRDefault="00B4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 gli altri familiari sono impossibilitati per motivi oggettivi a prestare assistenza al soggetto disabile: vedi dichiarazione degli altri aventi diritto;</w:t>
      </w:r>
    </w:p>
    <w:p w14:paraId="00000012" w14:textId="77777777" w:rsidR="00520FF1" w:rsidRDefault="00B4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(se il beneficiario è figlio del richiedente):</w:t>
      </w:r>
    </w:p>
    <w:p w14:paraId="00000013" w14:textId="77777777" w:rsidR="00520FF1" w:rsidRDefault="00B412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l'altro genitore Sig./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________________________________________C.F. _________________________, non dipendente/ dipendente presso ___________________________________________________, beneficia dei permessi giornalieri per lo stesso figlio con disabilità 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rave alternativamente al sottoscritto/a  nel limite massimo mensile di tre giorni complessivi tra i due genitori (se la richiesta di assistenza riguarda il figlio disabile: altrimenti cancellare);</w:t>
      </w:r>
    </w:p>
    <w:p w14:paraId="00000014" w14:textId="77777777" w:rsidR="00520FF1" w:rsidRDefault="00B4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soggetto in situazione di disabilità grave non è ricover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ato a tempo pieno presso alcuna struttura dalla data di richiesta dei predetti benefici, con le eccezioni previste al punto 3 della circolare del 3 dicembre 2010 n. 155;</w:t>
      </w:r>
    </w:p>
    <w:p w14:paraId="00000015" w14:textId="77777777" w:rsidR="00520FF1" w:rsidRDefault="00B4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soggetto portatore di handicap è tutt’ora in vita;</w:t>
      </w:r>
    </w:p>
    <w:p w14:paraId="00000016" w14:textId="77777777" w:rsidR="00520FF1" w:rsidRDefault="00B4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 il soggetto in situazione 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disabilità grave di cui in premessa sussiste un rapporto di parentela /affinità (indicare quale) 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;</w:t>
      </w:r>
      <w:proofErr w:type="gramEnd"/>
    </w:p>
    <w:p w14:paraId="00000017" w14:textId="77777777" w:rsidR="00520FF1" w:rsidRDefault="00B412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oppure di parentela /affinità di 2° grado (indicare quale) 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;</w:t>
      </w:r>
      <w:proofErr w:type="gramEnd"/>
    </w:p>
    <w:p w14:paraId="00000018" w14:textId="77777777" w:rsidR="00520FF1" w:rsidRDefault="00B412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oppure  di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parentela/affinità di 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°grado (indicare quale)____________________________</w:t>
      </w:r>
    </w:p>
    <w:p w14:paraId="00000019" w14:textId="77777777" w:rsidR="00520FF1" w:rsidRDefault="00B4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 il soggetto portatore di handicap da assistere è/non è (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barrare la voce che interessa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14:paraId="0000001A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non è coniugato;</w:t>
      </w:r>
    </w:p>
    <w:p w14:paraId="0000001B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è vedovo/a;</w:t>
      </w:r>
    </w:p>
    <w:p w14:paraId="0000001C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è coniugato, ma il coniuge ha compiuto 65 anni di età;</w:t>
      </w:r>
    </w:p>
    <w:p w14:paraId="0000001D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è coniugato, ma il coniuge è affetto da patologie invalidante;</w:t>
      </w:r>
    </w:p>
    <w:p w14:paraId="0000001E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è stato coniugato, ma il coniuge è deceduto;</w:t>
      </w:r>
    </w:p>
    <w:p w14:paraId="0000001F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è separato legalmente o divorziato;</w:t>
      </w:r>
    </w:p>
    <w:p w14:paraId="00000020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è coniugato, ma in situazione di abbandono;</w:t>
      </w:r>
    </w:p>
    <w:p w14:paraId="00000021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ha </w:t>
      </w:r>
      <w:r>
        <w:rPr>
          <w:rFonts w:ascii="Times New Roman" w:eastAsia="Times New Roman" w:hAnsi="Times New Roman" w:cs="Times New Roman"/>
          <w:sz w:val="20"/>
          <w:szCs w:val="20"/>
        </w:rPr>
        <w:t>uno o entrambi i genitori deceduti,</w:t>
      </w:r>
    </w:p>
    <w:p w14:paraId="00000022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ha uno o entrambi i genitori con più di 65 anni di età;</w:t>
      </w:r>
    </w:p>
    <w:p w14:paraId="00000023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ha uno o entrambi genitori affetti da patologia invalidante;</w:t>
      </w:r>
    </w:p>
    <w:p w14:paraId="00000024" w14:textId="77777777" w:rsidR="00520FF1" w:rsidRDefault="00B4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DICHIARA altresì di essere consapevole che:</w:t>
      </w:r>
    </w:p>
    <w:p w14:paraId="00000025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se il permesso viene chiesto per un soggetto in attiv</w:t>
      </w:r>
      <w:r>
        <w:rPr>
          <w:rFonts w:ascii="Times New Roman" w:eastAsia="Times New Roman" w:hAnsi="Times New Roman" w:cs="Times New Roman"/>
          <w:sz w:val="20"/>
          <w:szCs w:val="20"/>
        </w:rPr>
        <w:t>ità lavorativa, costui non deve prestare servizio nei giorni di richiesta del permesso;</w:t>
      </w:r>
    </w:p>
    <w:p w14:paraId="00000026" w14:textId="77777777" w:rsidR="00520FF1" w:rsidRDefault="00B41272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ogni variazione della situazione di fatto e di diritto da cui consegua la perdita della legittimazione alle agevolazioni (decesso, revoca del riconoscimento dello stato di disabilità grave in caso di rivedibilità, ricovero a tempo pieno) va tempestivamente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comunicata all’Ente di appartenenza entro max. 30gg;</w:t>
      </w:r>
    </w:p>
    <w:p w14:paraId="00000027" w14:textId="77777777" w:rsidR="00520FF1" w:rsidRDefault="00B41272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la possibilità di fruire delle agevolazioni comporta un onere per l'amministrazione e un impegno di spesa pubblica che lo Stato e la collettività erogano per l'effettiva tutela dei disabili;</w:t>
      </w:r>
    </w:p>
    <w:p w14:paraId="00000028" w14:textId="77777777" w:rsidR="00520FF1" w:rsidRDefault="00B41272">
      <w:pPr>
        <w:jc w:val="both"/>
        <w:rPr>
          <w:rFonts w:ascii="Times New Roman" w:eastAsia="Times New Roman" w:hAnsi="Times New Roman" w:cs="Times New Roman"/>
          <w:b/>
          <w:color w:val="1D1D1D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0"/>
          <w:szCs w:val="20"/>
          <w:u w:val="single"/>
        </w:rPr>
        <w:t>che le agevolazioni sono uno strumento di assistenza del disabile e, pertanto, il riconoscimento delle agevolazioni stesse comporta la conferma dell'impegno – morale oltre che giuridico - a prestare effettivamente la propria opera di assistenza;</w:t>
      </w:r>
    </w:p>
    <w:p w14:paraId="00000029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ai sensi dell’art.20, comma 3, della legge 102/2009, il dirigente della struttura cui è rivolta la presente istanza può, ove ne ravvisi i presupposti, chiedere direttamente alla commissione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ASL  gli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accertamenti del caso sulla sussistenza dei requisiti o </w:t>
      </w:r>
      <w:r>
        <w:rPr>
          <w:rFonts w:ascii="Times New Roman" w:eastAsia="Times New Roman" w:hAnsi="Times New Roman" w:cs="Times New Roman"/>
          <w:sz w:val="20"/>
          <w:szCs w:val="20"/>
        </w:rPr>
        <w:t>meno delle condizioni di invalidità ed handicap della persona per la quale si chiede di usufruire dei benefici di cui alla Legge 104/92;</w:t>
      </w:r>
    </w:p>
    <w:p w14:paraId="0000002A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qualora la Commissione medica, nelle ipotesi di cui ai punti 2) e 3) di seguito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indicati,  non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dovesse riconoscere i </w:t>
      </w:r>
      <w:r>
        <w:rPr>
          <w:rFonts w:ascii="Times New Roman" w:eastAsia="Times New Roman" w:hAnsi="Times New Roman" w:cs="Times New Roman"/>
          <w:sz w:val="20"/>
          <w:szCs w:val="20"/>
        </w:rPr>
        <w:t>benefici di cui all’oggetto, i giorni o le ore già fruite, saranno trasformate in altra tipologia di assenza.</w:t>
      </w:r>
    </w:p>
    <w:p w14:paraId="0000002B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Allega alla presente la seguente documentazione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000002C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COPIA CONFORME DEL VERBALE DELL’APPOSITA COMMISSIONE MEDICA di cui all'art. 4, comma 1, L. 104</w:t>
      </w:r>
      <w:r>
        <w:rPr>
          <w:rFonts w:ascii="Times New Roman" w:eastAsia="Times New Roman" w:hAnsi="Times New Roman" w:cs="Times New Roman"/>
          <w:sz w:val="20"/>
          <w:szCs w:val="20"/>
        </w:rPr>
        <w:t>/1992 integrata ai sensi dell'art. 20, comma 1, del D.L. n. 78/2009 convertito nella legge n. 102/2009 attestante lo stato di ‘disabilità grave’ ai sensi dell'art. 3, comma 3, della legge 104/1992.</w:t>
      </w:r>
    </w:p>
    <w:p w14:paraId="0000002D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 alternativa: nell’ipotesi di patologia oncologica ove, </w:t>
      </w:r>
      <w:r>
        <w:rPr>
          <w:rFonts w:ascii="Times New Roman" w:eastAsia="Times New Roman" w:hAnsi="Times New Roman" w:cs="Times New Roman"/>
          <w:sz w:val="20"/>
          <w:szCs w:val="20"/>
        </w:rPr>
        <w:t>trascorsi 15 giorni dalla presentazione dell'istanza per il riconoscimento dello stato di disabilità grave non sia stato rilasciato dalla competente Commissione Medica ancora il verbale di cui al punto 1): 1.bis certificato del medico specialista nella pat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ologia di cui è affetto il soggetto da assistere. </w:t>
      </w:r>
    </w:p>
    <w:p w14:paraId="0000002E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dichiarazione del soggetto in situazione di disabilità grave - ovvero del suo tutore legale, curatore o amministratore di sostegno (allegare copia del decreto di nomina) - nella quale viene indicato il </w:t>
      </w:r>
      <w:r>
        <w:rPr>
          <w:rFonts w:ascii="Times New Roman" w:eastAsia="Times New Roman" w:hAnsi="Times New Roman" w:cs="Times New Roman"/>
          <w:sz w:val="20"/>
          <w:szCs w:val="20"/>
        </w:rPr>
        <w:t>familiare che debba prestare l'assistenza prevista dai termini di legge (allegato 2);</w:t>
      </w:r>
    </w:p>
    <w:p w14:paraId="0000002F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copia di carta di identità dell’assistito in corso di validità;</w:t>
      </w:r>
    </w:p>
    <w:p w14:paraId="00000030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allegato 2bis (dichiarazione degli altri componenti del nucleo familiare)</w:t>
      </w:r>
    </w:p>
    <w:p w14:paraId="00000031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nei casi previsti, documentazione sanitaria attestante patologia invalidante rilasciata dal medico specialista del SSN o con esso convenzionato o dal medico di medicina general</w:t>
      </w:r>
      <w:r>
        <w:rPr>
          <w:rFonts w:ascii="Times New Roman" w:eastAsia="Times New Roman" w:hAnsi="Times New Roman" w:cs="Times New Roman"/>
          <w:sz w:val="20"/>
          <w:szCs w:val="20"/>
        </w:rPr>
        <w:t>e o dalla struttura sanitaria nel caso di ricovero o intervento chirurgico;</w:t>
      </w:r>
    </w:p>
    <w:p w14:paraId="00000032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nei casi previsti, provvedimento da cui risulti lo stato giuridico di divorzio o di separazione.</w:t>
      </w:r>
    </w:p>
    <w:p w14:paraId="00000033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 la restante documentazione (ALLEGATI) prevista dalla scuola</w:t>
      </w:r>
    </w:p>
    <w:p w14:paraId="00000034" w14:textId="77777777" w:rsidR="00520FF1" w:rsidRDefault="00B412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ANDRIA, 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IN FEDE</w:t>
      </w:r>
    </w:p>
    <w:p w14:paraId="00000035" w14:textId="77777777" w:rsidR="00520FF1" w:rsidRDefault="00B4127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3wx0s0suleu1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VISTO DEL DIRIGENTE SCOLASTICO                                                   Firma del dipendente_________________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</w:p>
    <w:sectPr w:rsidR="00520FF1">
      <w:footerReference w:type="default" r:id="rId8"/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9F15" w14:textId="77777777" w:rsidR="00B41272" w:rsidRDefault="00B41272">
      <w:pPr>
        <w:spacing w:after="0" w:line="240" w:lineRule="auto"/>
      </w:pPr>
      <w:r>
        <w:separator/>
      </w:r>
    </w:p>
  </w:endnote>
  <w:endnote w:type="continuationSeparator" w:id="0">
    <w:p w14:paraId="075D3CCF" w14:textId="77777777" w:rsidR="00B41272" w:rsidRDefault="00B4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2EE0B0B8" w:rsidR="00520FF1" w:rsidRDefault="00B412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32C0">
      <w:rPr>
        <w:noProof/>
        <w:color w:val="000000"/>
      </w:rPr>
      <w:t>1</w:t>
    </w:r>
    <w:r>
      <w:rPr>
        <w:color w:val="000000"/>
      </w:rPr>
      <w:fldChar w:fldCharType="end"/>
    </w:r>
  </w:p>
  <w:p w14:paraId="00000037" w14:textId="77777777" w:rsidR="00520FF1" w:rsidRDefault="00520F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68F1" w14:textId="77777777" w:rsidR="00B41272" w:rsidRDefault="00B41272">
      <w:pPr>
        <w:spacing w:after="0" w:line="240" w:lineRule="auto"/>
      </w:pPr>
      <w:r>
        <w:separator/>
      </w:r>
    </w:p>
  </w:footnote>
  <w:footnote w:type="continuationSeparator" w:id="0">
    <w:p w14:paraId="60B2586D" w14:textId="77777777" w:rsidR="00B41272" w:rsidRDefault="00B41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46DCE"/>
    <w:multiLevelType w:val="multilevel"/>
    <w:tmpl w:val="88BADA2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4D27D2"/>
    <w:multiLevelType w:val="multilevel"/>
    <w:tmpl w:val="CD0488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F1"/>
    <w:rsid w:val="004532C0"/>
    <w:rsid w:val="00520FF1"/>
    <w:rsid w:val="00B4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41DEF-F886-4506-83CC-FF1674E2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uiPriority w:val="34"/>
    <w:qFormat/>
    <w:rsid w:val="00B4753D"/>
    <w:pPr>
      <w:ind w:left="720"/>
      <w:contextualSpacing/>
    </w:pPr>
  </w:style>
  <w:style w:type="paragraph" w:styleId="Intestazione">
    <w:name w:val="header"/>
    <w:link w:val="IntestazioneCarattere"/>
    <w:uiPriority w:val="99"/>
    <w:unhideWhenUsed/>
    <w:rsid w:val="00DA4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6C3"/>
  </w:style>
  <w:style w:type="paragraph" w:styleId="Pidipagina">
    <w:name w:val="footer"/>
    <w:link w:val="PidipaginaCarattere"/>
    <w:uiPriority w:val="99"/>
    <w:unhideWhenUsed/>
    <w:rsid w:val="00DA46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6C3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0buOgfjx/biy4xqg7ZOK6OgocA==">CgMxLjAyDmguM3d4MHMwc3VsZXUxOAByITFNMk9nOE5HRUQtWFMzVmtuT1FtN3NBNkxOTnM1ZldoVA==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</cp:lastModifiedBy>
  <cp:revision>2</cp:revision>
  <dcterms:created xsi:type="dcterms:W3CDTF">2025-09-27T18:17:00Z</dcterms:created>
  <dcterms:modified xsi:type="dcterms:W3CDTF">2025-09-27T18:17:00Z</dcterms:modified>
</cp:coreProperties>
</file>